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233F8" w14:textId="09752C62" w:rsidR="00197FD7" w:rsidRPr="00197FD7" w:rsidRDefault="00197FD7" w:rsidP="00197FD7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WZP.271.</w:t>
      </w:r>
      <w:r w:rsidR="001E7F38">
        <w:rPr>
          <w:rFonts w:ascii="Tahoma" w:hAnsi="Tahoma" w:cs="Tahoma"/>
          <w:b/>
        </w:rPr>
        <w:t>32</w:t>
      </w:r>
      <w:r>
        <w:rPr>
          <w:rFonts w:ascii="Tahoma" w:hAnsi="Tahoma" w:cs="Tahoma"/>
          <w:b/>
        </w:rPr>
        <w:t>.2026</w:t>
      </w:r>
    </w:p>
    <w:p w14:paraId="07F08158" w14:textId="3EF18843" w:rsidR="00D6548A" w:rsidRPr="00D6548A" w:rsidRDefault="00D6548A" w:rsidP="00D6548A">
      <w:pPr>
        <w:jc w:val="righ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EC7E02">
        <w:rPr>
          <w:rFonts w:ascii="Tahoma" w:hAnsi="Tahoma" w:cs="Tahoma"/>
          <w:b/>
          <w:bCs/>
          <w:sz w:val="22"/>
          <w:szCs w:val="22"/>
        </w:rPr>
        <w:t>3</w:t>
      </w:r>
    </w:p>
    <w:p w14:paraId="309ED50D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</w:p>
    <w:p w14:paraId="58602385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  <w:r w:rsidRPr="00D6548A">
        <w:rPr>
          <w:rFonts w:ascii="Tahoma" w:hAnsi="Tahoma" w:cs="Tahoma"/>
          <w:noProof/>
          <w:sz w:val="22"/>
          <w:szCs w:val="22"/>
        </w:rPr>
        <w:t>…………………………………………….</w:t>
      </w:r>
    </w:p>
    <w:p w14:paraId="7B3F9050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  <w:r w:rsidRPr="00D6548A">
        <w:rPr>
          <w:rFonts w:ascii="Tahoma" w:hAnsi="Tahoma" w:cs="Tahoma"/>
          <w:sz w:val="22"/>
          <w:szCs w:val="22"/>
        </w:rPr>
        <w:t xml:space="preserve">nazwa i adres Wykonawcy / Wykonawców </w:t>
      </w:r>
    </w:p>
    <w:p w14:paraId="50903596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</w:p>
    <w:p w14:paraId="4764A451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</w:p>
    <w:p w14:paraId="7B0095AF" w14:textId="77777777" w:rsidR="00D6548A" w:rsidRPr="00D6548A" w:rsidRDefault="00D6548A" w:rsidP="00D6548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6548A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607B47BE" w14:textId="77777777" w:rsidR="00D6548A" w:rsidRPr="00D6548A" w:rsidRDefault="00D6548A" w:rsidP="00D6548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6548A">
        <w:rPr>
          <w:rFonts w:ascii="Tahoma" w:hAnsi="Tahoma" w:cs="Tahoma"/>
          <w:b/>
          <w:bCs/>
          <w:sz w:val="22"/>
          <w:szCs w:val="22"/>
        </w:rPr>
        <w:t>w zakresie podstaw wykluczenia z postępowania wskazanych przez Zamawiającego</w:t>
      </w:r>
    </w:p>
    <w:p w14:paraId="747C36E3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</w:p>
    <w:p w14:paraId="5C528DC3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  <w:r w:rsidRPr="00D6548A">
        <w:rPr>
          <w:rFonts w:ascii="Tahoma" w:hAnsi="Tahoma" w:cs="Tahoma"/>
          <w:sz w:val="22"/>
          <w:szCs w:val="22"/>
        </w:rPr>
        <w:tab/>
      </w:r>
      <w:r w:rsidRPr="00D6548A">
        <w:rPr>
          <w:rFonts w:ascii="Tahoma" w:hAnsi="Tahoma" w:cs="Tahoma"/>
          <w:sz w:val="22"/>
          <w:szCs w:val="22"/>
        </w:rPr>
        <w:tab/>
      </w:r>
      <w:r w:rsidRPr="00D6548A">
        <w:rPr>
          <w:rFonts w:ascii="Tahoma" w:hAnsi="Tahoma" w:cs="Tahoma"/>
          <w:sz w:val="22"/>
          <w:szCs w:val="22"/>
        </w:rPr>
        <w:tab/>
      </w:r>
      <w:r w:rsidRPr="00D6548A">
        <w:rPr>
          <w:rFonts w:ascii="Tahoma" w:hAnsi="Tahoma" w:cs="Tahoma"/>
          <w:sz w:val="22"/>
          <w:szCs w:val="22"/>
        </w:rPr>
        <w:tab/>
      </w:r>
    </w:p>
    <w:p w14:paraId="66154FDF" w14:textId="2D87DBC2" w:rsidR="00D6548A" w:rsidRPr="003B7A6E" w:rsidRDefault="00D6548A" w:rsidP="00D6548A">
      <w:pPr>
        <w:jc w:val="both"/>
        <w:rPr>
          <w:rFonts w:ascii="Tahoma" w:eastAsia="Calibri" w:hAnsi="Tahoma" w:cs="Tahoma"/>
          <w:b/>
          <w:bCs/>
          <w:sz w:val="22"/>
          <w:szCs w:val="22"/>
        </w:rPr>
      </w:pPr>
      <w:r w:rsidRPr="00D6548A">
        <w:rPr>
          <w:rFonts w:ascii="Tahoma" w:hAnsi="Tahoma" w:cs="Tahoma"/>
          <w:sz w:val="22"/>
          <w:szCs w:val="22"/>
        </w:rPr>
        <w:t xml:space="preserve">Na potrzeby postępowania o udzielenie zamówienia na </w:t>
      </w:r>
      <w:r w:rsidR="001E7F38" w:rsidRPr="001E7F38">
        <w:rPr>
          <w:rFonts w:ascii="Tahoma" w:hAnsi="Tahoma" w:cs="Tahoma"/>
          <w:sz w:val="22"/>
          <w:szCs w:val="22"/>
          <w:lang w:eastAsia="pl-PL"/>
        </w:rPr>
        <w:t xml:space="preserve">zadanie pn.: </w:t>
      </w:r>
      <w:r w:rsidR="003B7A6E" w:rsidRPr="003B7A6E">
        <w:rPr>
          <w:rFonts w:ascii="Tahoma" w:hAnsi="Tahoma" w:cs="Tahoma"/>
          <w:b/>
          <w:bCs/>
          <w:sz w:val="22"/>
          <w:szCs w:val="22"/>
          <w:lang w:eastAsia="pl-PL"/>
        </w:rPr>
        <w:t>Wykonanie tężni solankowej i trawnika na terenach zielonych przy ul. Spokojnej w Gdyni – etap I dokumentacja projektowa.</w:t>
      </w:r>
    </w:p>
    <w:p w14:paraId="5AA61CA4" w14:textId="77777777" w:rsidR="00D6548A" w:rsidRDefault="00D6548A" w:rsidP="00D6548A">
      <w:pPr>
        <w:jc w:val="both"/>
        <w:rPr>
          <w:rFonts w:ascii="Tahoma" w:hAnsi="Tahoma" w:cs="Tahoma"/>
          <w:sz w:val="22"/>
          <w:szCs w:val="22"/>
        </w:rPr>
      </w:pPr>
      <w:r w:rsidRPr="00D6548A">
        <w:rPr>
          <w:rFonts w:ascii="Tahoma" w:eastAsia="Calibri" w:hAnsi="Tahoma" w:cs="Tahoma"/>
          <w:b/>
          <w:bCs/>
          <w:sz w:val="22"/>
          <w:szCs w:val="22"/>
        </w:rPr>
        <w:br/>
      </w:r>
      <w:r w:rsidRPr="00D6548A">
        <w:rPr>
          <w:rFonts w:ascii="Tahoma" w:hAnsi="Tahoma" w:cs="Tahoma"/>
          <w:sz w:val="22"/>
          <w:szCs w:val="22"/>
        </w:rPr>
        <w:t>o wartości szacunkowej nieprzekraczającej 170.000 złotych.</w:t>
      </w:r>
    </w:p>
    <w:p w14:paraId="31A5985F" w14:textId="77777777" w:rsidR="00D6548A" w:rsidRPr="00D6548A" w:rsidRDefault="00D6548A" w:rsidP="00D6548A">
      <w:pPr>
        <w:jc w:val="both"/>
        <w:rPr>
          <w:rFonts w:ascii="Tahoma" w:eastAsia="Calibri" w:hAnsi="Tahoma" w:cs="Tahoma"/>
          <w:b/>
          <w:bCs/>
          <w:sz w:val="22"/>
          <w:szCs w:val="22"/>
        </w:rPr>
      </w:pPr>
    </w:p>
    <w:p w14:paraId="38D3315B" w14:textId="255C15A6" w:rsidR="00D6548A" w:rsidRPr="00D6548A" w:rsidRDefault="00D6548A" w:rsidP="00D6548A">
      <w:pPr>
        <w:jc w:val="both"/>
        <w:rPr>
          <w:rStyle w:val="markedcontent"/>
          <w:rFonts w:ascii="Tahoma" w:eastAsiaTheme="minorHAnsi" w:hAnsi="Tahoma" w:cs="Tahoma"/>
          <w:sz w:val="22"/>
          <w:szCs w:val="22"/>
        </w:rPr>
      </w:pPr>
      <w:r w:rsidRPr="00D6548A">
        <w:rPr>
          <w:rFonts w:ascii="Tahoma" w:eastAsia="Arial" w:hAnsi="Tahoma" w:cs="Tahoma"/>
          <w:bCs/>
          <w:sz w:val="22"/>
          <w:szCs w:val="22"/>
        </w:rPr>
        <w:t xml:space="preserve">Oświadczam, że nie podlegam wykluczeniu na podstawie  </w:t>
      </w:r>
      <w:r w:rsidRPr="00D6548A">
        <w:rPr>
          <w:rFonts w:ascii="Tahoma" w:eastAsia="Arial" w:hAnsi="Tahoma" w:cs="Tahoma"/>
          <w:b/>
          <w:sz w:val="22"/>
          <w:szCs w:val="22"/>
        </w:rPr>
        <w:t>art. 7 ust. 1 pkt 1-3</w:t>
      </w:r>
      <w:r w:rsidRPr="00D6548A">
        <w:rPr>
          <w:rFonts w:ascii="Tahoma" w:eastAsia="Arial" w:hAnsi="Tahoma" w:cs="Tahoma"/>
          <w:bCs/>
          <w:sz w:val="22"/>
          <w:szCs w:val="22"/>
        </w:rPr>
        <w:t xml:space="preserve"> </w:t>
      </w:r>
      <w:r w:rsidRPr="00D6548A">
        <w:rPr>
          <w:rFonts w:ascii="Tahoma" w:eastAsia="Arial" w:hAnsi="Tahoma" w:cs="Tahoma"/>
          <w:bCs/>
          <w:sz w:val="22"/>
          <w:szCs w:val="22"/>
          <w:shd w:val="clear" w:color="auto" w:fill="FFFFFF"/>
        </w:rPr>
        <w:t xml:space="preserve">ustawy </w:t>
      </w:r>
      <w:r w:rsidRPr="00D6548A">
        <w:rPr>
          <w:rFonts w:ascii="Tahoma" w:eastAsia="Arial" w:hAnsi="Tahoma" w:cs="Tahoma"/>
          <w:bCs/>
          <w:sz w:val="22"/>
          <w:szCs w:val="22"/>
          <w:shd w:val="clear" w:color="auto" w:fill="FFFFFF"/>
        </w:rPr>
        <w:br/>
        <w:t xml:space="preserve">z dnia 13 kwietnia 2022 r. o szczególnych rozwiązaniach w zakresie przeciwdziałania wspieraniu agresji na Ukrainę oraz służących ochronie bezpieczeństwa narodowego  </w:t>
      </w:r>
      <w:r w:rsidR="000423AE">
        <w:rPr>
          <w:rFonts w:ascii="Tahoma" w:eastAsia="Arial" w:hAnsi="Tahoma" w:cs="Tahoma"/>
          <w:bCs/>
          <w:sz w:val="22"/>
          <w:szCs w:val="22"/>
          <w:shd w:val="clear" w:color="auto" w:fill="FFFFFF"/>
        </w:rPr>
        <w:br/>
      </w:r>
      <w:r w:rsidRPr="00D6548A">
        <w:rPr>
          <w:rStyle w:val="markedcontent"/>
          <w:rFonts w:ascii="Tahoma" w:hAnsi="Tahoma" w:cs="Tahoma"/>
          <w:bCs/>
          <w:sz w:val="22"/>
          <w:szCs w:val="22"/>
        </w:rPr>
        <w:t>(Dz. U. z 2025 r. poz. 514).</w:t>
      </w:r>
    </w:p>
    <w:p w14:paraId="1919366B" w14:textId="77777777" w:rsidR="00D6548A" w:rsidRDefault="00D6548A" w:rsidP="00D6548A">
      <w:pPr>
        <w:jc w:val="both"/>
        <w:rPr>
          <w:rStyle w:val="markedcontent"/>
          <w:rFonts w:ascii="Tahoma" w:hAnsi="Tahoma" w:cs="Tahoma"/>
          <w:bCs/>
          <w:sz w:val="22"/>
          <w:szCs w:val="22"/>
        </w:rPr>
      </w:pPr>
    </w:p>
    <w:p w14:paraId="77496FD9" w14:textId="77777777" w:rsidR="00D6548A" w:rsidRPr="00D6548A" w:rsidRDefault="00D6548A" w:rsidP="00D6548A">
      <w:pPr>
        <w:jc w:val="both"/>
        <w:rPr>
          <w:rStyle w:val="markedcontent"/>
          <w:rFonts w:ascii="Tahoma" w:hAnsi="Tahoma" w:cs="Tahoma"/>
          <w:bCs/>
          <w:sz w:val="22"/>
          <w:szCs w:val="22"/>
        </w:rPr>
      </w:pPr>
    </w:p>
    <w:p w14:paraId="5754D4E3" w14:textId="77777777" w:rsidR="00D6548A" w:rsidRPr="00D6548A" w:rsidRDefault="00D6548A" w:rsidP="00D6548A">
      <w:pPr>
        <w:rPr>
          <w:rFonts w:ascii="Tahoma" w:hAnsi="Tahoma" w:cs="Tahoma"/>
          <w:sz w:val="22"/>
          <w:szCs w:val="22"/>
        </w:rPr>
      </w:pPr>
      <w:r w:rsidRPr="00D6548A">
        <w:rPr>
          <w:rFonts w:ascii="Tahoma" w:hAnsi="Tahoma" w:cs="Tahoma"/>
          <w:sz w:val="22"/>
          <w:szCs w:val="22"/>
        </w:rPr>
        <w:t>……………………………., dnia………….…….r.</w:t>
      </w:r>
    </w:p>
    <w:p w14:paraId="6C77E872" w14:textId="77777777" w:rsidR="00D6548A" w:rsidRPr="00D6548A" w:rsidRDefault="00D6548A" w:rsidP="00D6548A">
      <w:pPr>
        <w:spacing w:line="276" w:lineRule="auto"/>
        <w:rPr>
          <w:rFonts w:ascii="Tahoma" w:hAnsi="Tahoma" w:cs="Tahoma"/>
          <w:sz w:val="22"/>
          <w:szCs w:val="22"/>
          <w:lang w:eastAsia="pl-PL"/>
        </w:rPr>
      </w:pPr>
      <w:r w:rsidRPr="00D6548A">
        <w:rPr>
          <w:rFonts w:ascii="Tahoma" w:hAnsi="Tahoma" w:cs="Tahoma"/>
          <w:i/>
          <w:iCs/>
          <w:sz w:val="22"/>
          <w:szCs w:val="22"/>
        </w:rPr>
        <w:t xml:space="preserve">       (miejscowość)</w:t>
      </w:r>
      <w:r w:rsidRPr="00D6548A">
        <w:rPr>
          <w:rFonts w:ascii="Tahoma" w:hAnsi="Tahoma" w:cs="Tahoma"/>
          <w:sz w:val="22"/>
          <w:szCs w:val="22"/>
          <w:lang w:eastAsia="pl-PL"/>
        </w:rPr>
        <w:tab/>
      </w:r>
      <w:r w:rsidRPr="00D6548A">
        <w:rPr>
          <w:rFonts w:ascii="Tahoma" w:hAnsi="Tahoma" w:cs="Tahoma"/>
          <w:sz w:val="22"/>
          <w:szCs w:val="22"/>
          <w:lang w:eastAsia="pl-PL"/>
        </w:rPr>
        <w:tab/>
      </w:r>
    </w:p>
    <w:p w14:paraId="4F1D5167" w14:textId="77777777" w:rsidR="00D6548A" w:rsidRPr="00D6548A" w:rsidRDefault="00D6548A" w:rsidP="00D6548A">
      <w:pPr>
        <w:spacing w:line="276" w:lineRule="auto"/>
        <w:jc w:val="right"/>
        <w:rPr>
          <w:rFonts w:ascii="Tahoma" w:hAnsi="Tahoma" w:cs="Tahoma"/>
          <w:bCs/>
          <w:i/>
          <w:sz w:val="22"/>
          <w:szCs w:val="22"/>
        </w:rPr>
      </w:pPr>
      <w:r w:rsidRPr="00D6548A">
        <w:rPr>
          <w:rFonts w:ascii="Tahoma" w:hAnsi="Tahoma" w:cs="Tahoma"/>
          <w:bCs/>
          <w:i/>
          <w:sz w:val="22"/>
          <w:szCs w:val="22"/>
        </w:rPr>
        <w:t>…………………………………..</w:t>
      </w:r>
    </w:p>
    <w:p w14:paraId="32C8BD27" w14:textId="77777777" w:rsidR="00D6548A" w:rsidRPr="00D6548A" w:rsidRDefault="00D6548A" w:rsidP="00D6548A">
      <w:pPr>
        <w:spacing w:line="276" w:lineRule="auto"/>
        <w:rPr>
          <w:rFonts w:ascii="Tahoma" w:hAnsi="Tahoma" w:cs="Tahoma"/>
          <w:bCs/>
          <w:i/>
          <w:sz w:val="22"/>
          <w:szCs w:val="22"/>
        </w:rPr>
      </w:pPr>
      <w:r w:rsidRPr="00D6548A">
        <w:rPr>
          <w:rFonts w:ascii="Tahoma" w:hAnsi="Tahoma" w:cs="Tahoma"/>
          <w:bCs/>
          <w:i/>
          <w:sz w:val="22"/>
          <w:szCs w:val="22"/>
        </w:rPr>
        <w:t xml:space="preserve">                                                                                                              podpis</w:t>
      </w:r>
    </w:p>
    <w:p w14:paraId="36596692" w14:textId="77777777" w:rsidR="007025BA" w:rsidRPr="007025BA" w:rsidRDefault="007025BA" w:rsidP="007025BA">
      <w:pPr>
        <w:rPr>
          <w:rFonts w:ascii="Tahoma" w:hAnsi="Tahoma" w:cs="Tahoma"/>
          <w:sz w:val="22"/>
          <w:szCs w:val="22"/>
          <w:lang w:eastAsia="pl-PL"/>
        </w:rPr>
      </w:pPr>
    </w:p>
    <w:p w14:paraId="5A0D47C0" w14:textId="534511B8" w:rsidR="00D6548A" w:rsidRDefault="007025BA" w:rsidP="007025BA">
      <w:pPr>
        <w:widowControl/>
        <w:tabs>
          <w:tab w:val="left" w:pos="6480"/>
        </w:tabs>
        <w:suppressAutoHyphens w:val="0"/>
        <w:autoSpaceDE/>
        <w:spacing w:after="200" w:line="276" w:lineRule="auto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ab/>
      </w:r>
    </w:p>
    <w:sectPr w:rsidR="00D6548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E277" w14:textId="77777777" w:rsidR="008A573E" w:rsidRDefault="008A573E" w:rsidP="008A573E">
      <w:r>
        <w:separator/>
      </w:r>
    </w:p>
  </w:endnote>
  <w:endnote w:type="continuationSeparator" w:id="0">
    <w:p w14:paraId="0ED3536A" w14:textId="77777777" w:rsidR="008A573E" w:rsidRDefault="008A573E" w:rsidP="008A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AC28" w14:textId="77777777" w:rsidR="008A573E" w:rsidRDefault="008A573E" w:rsidP="008A573E">
    <w:pPr>
      <w:pStyle w:val="Stopka"/>
      <w:tabs>
        <w:tab w:val="clear" w:pos="4536"/>
        <w:tab w:val="clear" w:pos="9072"/>
      </w:tabs>
      <w:ind w:left="-1417" w:right="-1417"/>
      <w:jc w:val="center"/>
    </w:pPr>
    <w:r>
      <w:rPr>
        <w:noProof/>
        <w:lang w:eastAsia="pl-PL"/>
      </w:rPr>
      <w:drawing>
        <wp:inline distT="0" distB="0" distL="0" distR="0" wp14:anchorId="7ECE1B26" wp14:editId="43F4765E">
          <wp:extent cx="7425447" cy="236521"/>
          <wp:effectExtent l="0" t="0" r="0" b="0"/>
          <wp:docPr id="13608720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8889" b="32222"/>
                  <a:stretch/>
                </pic:blipFill>
                <pic:spPr bwMode="auto">
                  <a:xfrm>
                    <a:off x="0" y="0"/>
                    <a:ext cx="7794513" cy="2482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E3FA4" w14:textId="77777777" w:rsidR="008A573E" w:rsidRDefault="008A573E" w:rsidP="008A573E">
      <w:r>
        <w:separator/>
      </w:r>
    </w:p>
  </w:footnote>
  <w:footnote w:type="continuationSeparator" w:id="0">
    <w:p w14:paraId="491B2F18" w14:textId="77777777" w:rsidR="008A573E" w:rsidRDefault="008A573E" w:rsidP="008A5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4D0B" w14:textId="77777777" w:rsidR="008A573E" w:rsidRDefault="008A573E" w:rsidP="008A573E">
    <w:pPr>
      <w:pStyle w:val="Nagwek"/>
      <w:ind w:left="-1417"/>
    </w:pPr>
    <w:r>
      <w:rPr>
        <w:noProof/>
        <w:lang w:eastAsia="pl-PL"/>
      </w:rPr>
      <w:drawing>
        <wp:inline distT="0" distB="0" distL="0" distR="0" wp14:anchorId="35FE551A" wp14:editId="791391D2">
          <wp:extent cx="7562993" cy="8466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553" cy="8467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73E"/>
    <w:rsid w:val="000423AE"/>
    <w:rsid w:val="00051223"/>
    <w:rsid w:val="000E1781"/>
    <w:rsid w:val="00197FD7"/>
    <w:rsid w:val="001E7F38"/>
    <w:rsid w:val="003B7A6E"/>
    <w:rsid w:val="006C34B5"/>
    <w:rsid w:val="007025BA"/>
    <w:rsid w:val="007E4567"/>
    <w:rsid w:val="008A573E"/>
    <w:rsid w:val="009D3789"/>
    <w:rsid w:val="00D6548A"/>
    <w:rsid w:val="00D66F20"/>
    <w:rsid w:val="00E1396C"/>
    <w:rsid w:val="00EA2E66"/>
    <w:rsid w:val="00EC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E74D7"/>
  <w15:docId w15:val="{4C789ABF-1E6F-453E-A8AD-511208DA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4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573E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A573E"/>
  </w:style>
  <w:style w:type="paragraph" w:styleId="Stopka">
    <w:name w:val="footer"/>
    <w:basedOn w:val="Normalny"/>
    <w:link w:val="StopkaZnak"/>
    <w:uiPriority w:val="99"/>
    <w:unhideWhenUsed/>
    <w:rsid w:val="008A573E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A573E"/>
  </w:style>
  <w:style w:type="paragraph" w:styleId="Tekstdymka">
    <w:name w:val="Balloon Text"/>
    <w:basedOn w:val="Normalny"/>
    <w:link w:val="TekstdymkaZnak"/>
    <w:uiPriority w:val="99"/>
    <w:semiHidden/>
    <w:unhideWhenUsed/>
    <w:rsid w:val="008A573E"/>
    <w:pPr>
      <w:widowControl/>
      <w:suppressAutoHyphens w:val="0"/>
      <w:autoSpaceDE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73E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Odstavec,Akapit z listą numerowaną,Podsis rysunku,lp1,Bullet List,FooterText,numbered,Paragraphe de liste1,Bulletr List Paragraph,列出段落,列出段落1,List Paragraph"/>
    <w:basedOn w:val="Normalny"/>
    <w:link w:val="AkapitzlistZnak"/>
    <w:qFormat/>
    <w:rsid w:val="00D6548A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Akapit z list¹ Znak,Odstavec Znak,Akapit z listą numerowaną Znak,Podsis rysunku Znak,lp1 Znak,Bullet List Znak,FooterText Znak"/>
    <w:link w:val="Akapitzlist"/>
    <w:locked/>
    <w:rsid w:val="00D6548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D65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Wilczyńska-Mogiłka</dc:creator>
  <cp:lastModifiedBy>Adriana Kania-Dul</cp:lastModifiedBy>
  <cp:revision>10</cp:revision>
  <dcterms:created xsi:type="dcterms:W3CDTF">2026-02-05T09:17:00Z</dcterms:created>
  <dcterms:modified xsi:type="dcterms:W3CDTF">2026-02-24T07:55:00Z</dcterms:modified>
</cp:coreProperties>
</file>